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8DE6" w14:textId="77777777" w:rsidR="00547E27" w:rsidRDefault="00547E27"/>
    <w:p w14:paraId="2D7985C0" w14:textId="77777777" w:rsidR="00800B11" w:rsidRDefault="00800B11"/>
    <w:p w14:paraId="2A0CDE62" w14:textId="77777777" w:rsidR="00EE2399" w:rsidRDefault="00EE2399"/>
    <w:tbl>
      <w:tblPr>
        <w:tblStyle w:val="Tabel-Gitter"/>
        <w:tblpPr w:leftFromText="142" w:rightFromText="142" w:vertAnchor="page" w:tblpY="22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0"/>
        <w:gridCol w:w="3818"/>
      </w:tblGrid>
      <w:tr w:rsidR="00ED08ED" w14:paraId="1EF032AA" w14:textId="77777777" w:rsidTr="008D6AD0">
        <w:tc>
          <w:tcPr>
            <w:tcW w:w="5920" w:type="dxa"/>
          </w:tcPr>
          <w:p w14:paraId="4ABC21F4" w14:textId="77777777" w:rsidR="00D62EC2" w:rsidRPr="00D62EC2" w:rsidRDefault="00D62EC2" w:rsidP="008D6AD0">
            <w:pPr>
              <w:rPr>
                <w:rFonts w:cstheme="minorHAnsi"/>
                <w:sz w:val="32"/>
                <w:szCs w:val="32"/>
              </w:rPr>
            </w:pPr>
            <w:bookmarkStart w:id="0" w:name="Stregkode"/>
            <w:bookmarkStart w:id="1" w:name="CaseContact_FirstName"/>
            <w:bookmarkEnd w:id="0"/>
            <w:r w:rsidRPr="00D62EC2">
              <w:rPr>
                <w:rFonts w:cstheme="minorHAnsi"/>
                <w:sz w:val="32"/>
                <w:szCs w:val="32"/>
              </w:rPr>
              <w:t xml:space="preserve"> Corona </w:t>
            </w:r>
            <w:r>
              <w:rPr>
                <w:rFonts w:cstheme="minorHAnsi"/>
                <w:sz w:val="32"/>
                <w:szCs w:val="32"/>
              </w:rPr>
              <w:t>orientering</w:t>
            </w:r>
          </w:p>
          <w:bookmarkEnd w:id="1"/>
          <w:p w14:paraId="2E6F6B01" w14:textId="77777777" w:rsidR="00707229" w:rsidRPr="00BB07B8" w:rsidRDefault="00926F69" w:rsidP="008D6AD0">
            <w:pPr>
              <w:rPr>
                <w:rFonts w:cstheme="minorHAnsi"/>
                <w:sz w:val="22"/>
                <w:szCs w:val="22"/>
              </w:rPr>
            </w:pPr>
            <w:r w:rsidRPr="00BB07B8">
              <w:rPr>
                <w:rFonts w:cstheme="minorHAnsi"/>
                <w:sz w:val="22"/>
                <w:szCs w:val="22"/>
              </w:rPr>
              <w:t xml:space="preserve"> </w:t>
            </w:r>
            <w:bookmarkStart w:id="2" w:name="CaseContact_Title"/>
            <w:bookmarkEnd w:id="2"/>
          </w:p>
          <w:p w14:paraId="0368C548" w14:textId="77777777" w:rsidR="00D62EC2" w:rsidRDefault="00D62EC2" w:rsidP="008D6AD0">
            <w:pPr>
              <w:rPr>
                <w:rFonts w:cstheme="minorHAnsi"/>
                <w:sz w:val="22"/>
                <w:szCs w:val="22"/>
              </w:rPr>
            </w:pPr>
            <w:bookmarkStart w:id="3" w:name="CaseContact_WorkAddress"/>
          </w:p>
          <w:bookmarkEnd w:id="3"/>
          <w:p w14:paraId="65650C4F" w14:textId="77777777" w:rsidR="00D62EC2" w:rsidRDefault="00926F69" w:rsidP="008D6AD0">
            <w:pPr>
              <w:rPr>
                <w:rFonts w:cstheme="minorHAnsi"/>
                <w:sz w:val="22"/>
                <w:szCs w:val="22"/>
              </w:rPr>
            </w:pPr>
            <w:r w:rsidRPr="00BB07B8">
              <w:rPr>
                <w:rFonts w:cstheme="minorHAnsi"/>
                <w:sz w:val="22"/>
                <w:szCs w:val="22"/>
              </w:rPr>
              <w:br/>
            </w:r>
            <w:bookmarkStart w:id="4" w:name="CaseContact_WorkZip"/>
            <w:r w:rsidR="00D62EC2">
              <w:rPr>
                <w:rFonts w:cstheme="minorHAnsi"/>
                <w:sz w:val="22"/>
                <w:szCs w:val="22"/>
              </w:rPr>
              <w:t xml:space="preserve">   </w:t>
            </w:r>
          </w:p>
          <w:bookmarkEnd w:id="4"/>
          <w:p w14:paraId="70961288" w14:textId="77777777" w:rsidR="00D81CF4" w:rsidRPr="00E27CE0" w:rsidRDefault="00926F69" w:rsidP="008D6AD0">
            <w:pPr>
              <w:rPr>
                <w:rFonts w:asciiTheme="minorHAnsi" w:hAnsiTheme="minorHAnsi" w:cstheme="minorHAnsi"/>
                <w:sz w:val="22"/>
                <w:szCs w:val="22"/>
              </w:rPr>
            </w:pPr>
            <w:r w:rsidRPr="00BB07B8">
              <w:rPr>
                <w:rFonts w:cstheme="minorHAnsi"/>
                <w:sz w:val="22"/>
                <w:szCs w:val="22"/>
              </w:rPr>
              <w:t xml:space="preserve"> </w:t>
            </w:r>
            <w:bookmarkStart w:id="5" w:name="CaseContact_WorkCity"/>
            <w:bookmarkEnd w:id="5"/>
          </w:p>
        </w:tc>
        <w:tc>
          <w:tcPr>
            <w:tcW w:w="3858" w:type="dxa"/>
          </w:tcPr>
          <w:p w14:paraId="4851D175" w14:textId="77777777" w:rsidR="00044E56" w:rsidRPr="005806EF" w:rsidRDefault="00926F69" w:rsidP="008D6AD0">
            <w:pPr>
              <w:tabs>
                <w:tab w:val="left" w:pos="1175"/>
              </w:tabs>
              <w:rPr>
                <w:rFonts w:cstheme="minorHAnsi"/>
                <w:sz w:val="22"/>
                <w:szCs w:val="22"/>
              </w:rPr>
            </w:pPr>
            <w:r w:rsidRPr="005806EF">
              <w:rPr>
                <w:rStyle w:val="LedeteksterTegn"/>
                <w:rFonts w:cstheme="minorHAnsi"/>
              </w:rPr>
              <w:t>DAB mrk.</w:t>
            </w:r>
            <w:r w:rsidRPr="005806EF">
              <w:rPr>
                <w:rFonts w:asciiTheme="minorHAnsi" w:hAnsiTheme="minorHAnsi" w:cstheme="minorHAnsi"/>
              </w:rPr>
              <w:tab/>
            </w:r>
            <w:bookmarkStart w:id="6" w:name="Case_CaseID"/>
            <w:r w:rsidRPr="005806EF">
              <w:rPr>
                <w:rFonts w:cstheme="minorHAnsi"/>
                <w:sz w:val="22"/>
                <w:szCs w:val="22"/>
              </w:rPr>
              <w:t>AFD-1400</w:t>
            </w:r>
            <w:bookmarkEnd w:id="6"/>
          </w:p>
          <w:p w14:paraId="05DD5EA2" w14:textId="77777777" w:rsidR="005A3D0D" w:rsidRPr="005806EF" w:rsidRDefault="00926F69" w:rsidP="008D6AD0">
            <w:pPr>
              <w:tabs>
                <w:tab w:val="left" w:pos="1175"/>
              </w:tabs>
              <w:rPr>
                <w:rStyle w:val="LedeteksterTegn"/>
                <w:rFonts w:asciiTheme="minorHAnsi" w:hAnsiTheme="minorHAnsi" w:cstheme="minorHAnsi"/>
                <w:sz w:val="20"/>
                <w:szCs w:val="20"/>
              </w:rPr>
            </w:pPr>
            <w:r w:rsidRPr="005806EF">
              <w:rPr>
                <w:rFonts w:cstheme="minorHAnsi"/>
                <w:sz w:val="22"/>
                <w:szCs w:val="22"/>
              </w:rPr>
              <w:tab/>
            </w:r>
            <w:bookmarkStart w:id="7" w:name="Refnr"/>
            <w:r w:rsidR="00D62EC2" w:rsidRPr="005806EF">
              <w:rPr>
                <w:rFonts w:cstheme="minorHAnsi"/>
                <w:sz w:val="22"/>
                <w:szCs w:val="22"/>
              </w:rPr>
              <w:t>1400</w:t>
            </w:r>
            <w:bookmarkEnd w:id="7"/>
            <w:r w:rsidR="00D81CF4" w:rsidRPr="005806EF">
              <w:rPr>
                <w:rFonts w:cstheme="minorHAnsi"/>
                <w:sz w:val="22"/>
                <w:szCs w:val="22"/>
              </w:rPr>
              <w:br/>
            </w:r>
            <w:r w:rsidR="00D81CF4" w:rsidRPr="005806EF">
              <w:rPr>
                <w:rFonts w:cstheme="minorHAnsi"/>
                <w:sz w:val="22"/>
                <w:szCs w:val="22"/>
              </w:rPr>
              <w:tab/>
            </w:r>
            <w:bookmarkStart w:id="8" w:name="UsrInit"/>
            <w:r w:rsidR="00D62EC2" w:rsidRPr="005806EF">
              <w:rPr>
                <w:rFonts w:cstheme="minorHAnsi"/>
                <w:sz w:val="22"/>
                <w:szCs w:val="22"/>
              </w:rPr>
              <w:t>JO</w:t>
            </w:r>
            <w:bookmarkEnd w:id="8"/>
            <w:r w:rsidR="00D81CF4" w:rsidRPr="005806EF">
              <w:rPr>
                <w:rFonts w:cstheme="minorHAnsi"/>
                <w:sz w:val="22"/>
                <w:szCs w:val="22"/>
              </w:rPr>
              <w:br/>
            </w:r>
            <w:r w:rsidRPr="005806EF">
              <w:rPr>
                <w:rStyle w:val="LedeteksterTegn"/>
                <w:rFonts w:cstheme="minorHAnsi"/>
              </w:rPr>
              <w:t>E</w:t>
            </w:r>
            <w:r w:rsidR="00C72B4B" w:rsidRPr="005806EF">
              <w:rPr>
                <w:rStyle w:val="LedeteksterTegn"/>
                <w:rFonts w:cstheme="minorHAnsi"/>
              </w:rPr>
              <w:t>-</w:t>
            </w:r>
            <w:r w:rsidRPr="005806EF">
              <w:rPr>
                <w:rStyle w:val="LedeteksterTegn"/>
                <w:rFonts w:cstheme="minorHAnsi"/>
              </w:rPr>
              <w:t>mail</w:t>
            </w:r>
            <w:r w:rsidRPr="005806EF">
              <w:rPr>
                <w:rStyle w:val="LedeteksterTegn"/>
                <w:rFonts w:asciiTheme="minorHAnsi" w:hAnsiTheme="minorHAnsi" w:cstheme="minorHAnsi"/>
                <w:sz w:val="20"/>
                <w:szCs w:val="20"/>
              </w:rPr>
              <w:tab/>
            </w:r>
            <w:bookmarkStart w:id="9" w:name="UsrMail"/>
            <w:r w:rsidR="00D62EC2" w:rsidRPr="005806EF">
              <w:rPr>
                <w:rStyle w:val="LedeteksterTegn"/>
                <w:rFonts w:cstheme="minorHAnsi"/>
                <w:sz w:val="22"/>
                <w:szCs w:val="22"/>
              </w:rPr>
              <w:t>jo@dabbolig.dk</w:t>
            </w:r>
            <w:bookmarkEnd w:id="9"/>
          </w:p>
          <w:p w14:paraId="18841A43" w14:textId="6ACBA9E3" w:rsidR="00D81CF4" w:rsidRPr="00650438" w:rsidRDefault="00926F69" w:rsidP="008D6AD0">
            <w:pPr>
              <w:tabs>
                <w:tab w:val="left" w:pos="1175"/>
              </w:tabs>
              <w:rPr>
                <w:rFonts w:asciiTheme="minorHAnsi" w:hAnsiTheme="minorHAnsi" w:cstheme="minorHAnsi"/>
              </w:rPr>
            </w:pPr>
            <w:r w:rsidRPr="00BB07B8">
              <w:rPr>
                <w:rStyle w:val="LedeteksterTegn"/>
                <w:rFonts w:cstheme="minorHAnsi"/>
              </w:rPr>
              <w:t>Direkte tlf.</w:t>
            </w:r>
            <w:r w:rsidRPr="00650438">
              <w:rPr>
                <w:rFonts w:asciiTheme="minorHAnsi" w:hAnsiTheme="minorHAnsi" w:cstheme="minorHAnsi"/>
              </w:rPr>
              <w:tab/>
            </w:r>
            <w:bookmarkStart w:id="10" w:name="UsrTlf"/>
            <w:r w:rsidR="00D62EC2">
              <w:rPr>
                <w:rFonts w:cstheme="minorHAnsi"/>
                <w:sz w:val="22"/>
                <w:szCs w:val="22"/>
              </w:rPr>
              <w:t>77 32 03 40</w:t>
            </w:r>
            <w:bookmarkEnd w:id="10"/>
            <w:r w:rsidRPr="00650438">
              <w:rPr>
                <w:rFonts w:asciiTheme="minorHAnsi" w:hAnsiTheme="minorHAnsi" w:cstheme="minorHAnsi"/>
              </w:rPr>
              <w:br/>
            </w:r>
            <w:r w:rsidRPr="00BB07B8">
              <w:rPr>
                <w:rStyle w:val="LedeteksterTegn"/>
                <w:rFonts w:cstheme="minorHAnsi"/>
              </w:rPr>
              <w:t>Dato</w:t>
            </w:r>
            <w:r w:rsidRPr="00650438">
              <w:rPr>
                <w:rFonts w:asciiTheme="minorHAnsi" w:hAnsiTheme="minorHAnsi" w:cstheme="minorHAnsi"/>
              </w:rPr>
              <w:tab/>
            </w:r>
            <w:bookmarkStart w:id="11" w:name="BrevDato"/>
            <w:r w:rsidR="00D0556B">
              <w:t>5</w:t>
            </w:r>
            <w:r w:rsidR="00D62EC2">
              <w:rPr>
                <w:sz w:val="22"/>
                <w:szCs w:val="22"/>
              </w:rPr>
              <w:t>. januar 2021</w:t>
            </w:r>
            <w:bookmarkEnd w:id="11"/>
            <w:r w:rsidR="00650438" w:rsidRPr="00650438">
              <w:rPr>
                <w:rFonts w:asciiTheme="minorHAnsi" w:hAnsiTheme="minorHAnsi" w:cstheme="minorHAnsi"/>
              </w:rPr>
              <w:br/>
            </w:r>
            <w:r w:rsidR="00650438" w:rsidRPr="00650438">
              <w:rPr>
                <w:rFonts w:asciiTheme="minorHAnsi" w:hAnsiTheme="minorHAnsi" w:cstheme="minorHAnsi"/>
              </w:rPr>
              <w:tab/>
            </w:r>
            <w:bookmarkStart w:id="12" w:name="Case_Department"/>
            <w:r w:rsidR="00650438" w:rsidRPr="00BB07B8">
              <w:rPr>
                <w:rFonts w:cstheme="minorHAnsi"/>
                <w:color w:val="FFFFFF" w:themeColor="background1"/>
                <w:sz w:val="22"/>
                <w:szCs w:val="22"/>
              </w:rPr>
              <w:t>1400</w:t>
            </w:r>
            <w:bookmarkEnd w:id="12"/>
            <w:r w:rsidR="00650438" w:rsidRPr="00BB07B8">
              <w:rPr>
                <w:rFonts w:cstheme="minorHAnsi"/>
                <w:color w:val="FFFFFF" w:themeColor="background1"/>
                <w:sz w:val="22"/>
                <w:szCs w:val="22"/>
              </w:rPr>
              <w:t xml:space="preserve"> / </w:t>
            </w:r>
            <w:bookmarkStart w:id="13" w:name="Case_Tenant"/>
            <w:r w:rsidR="00650438" w:rsidRPr="00BB07B8">
              <w:rPr>
                <w:rFonts w:cstheme="minorHAnsi"/>
                <w:color w:val="FFFFFF" w:themeColor="background1"/>
                <w:sz w:val="22"/>
                <w:szCs w:val="22"/>
              </w:rPr>
              <w:t>Lejer</w:t>
            </w:r>
            <w:bookmarkEnd w:id="13"/>
          </w:p>
        </w:tc>
      </w:tr>
    </w:tbl>
    <w:p w14:paraId="7FD471AE" w14:textId="77777777" w:rsidR="004200B9" w:rsidRDefault="004200B9" w:rsidP="004200B9">
      <w:pPr>
        <w:tabs>
          <w:tab w:val="left" w:pos="4536"/>
          <w:tab w:val="left" w:pos="5670"/>
        </w:tabs>
        <w:spacing w:after="0"/>
        <w:ind w:right="-568"/>
        <w:rPr>
          <w:rFonts w:cstheme="minorHAnsi"/>
        </w:rPr>
      </w:pPr>
    </w:p>
    <w:p w14:paraId="141A1CD2" w14:textId="77777777" w:rsidR="00E24104" w:rsidRDefault="00D62EC2">
      <w:pPr>
        <w:rPr>
          <w:sz w:val="28"/>
          <w:szCs w:val="28"/>
        </w:rPr>
      </w:pPr>
      <w:bookmarkStart w:id="14" w:name="StartHer"/>
      <w:bookmarkEnd w:id="14"/>
      <w:r w:rsidRPr="00D62EC2">
        <w:rPr>
          <w:sz w:val="28"/>
          <w:szCs w:val="28"/>
        </w:rPr>
        <w:t>Kære beboere</w:t>
      </w:r>
    </w:p>
    <w:p w14:paraId="48D05A76" w14:textId="77777777" w:rsidR="00D62EC2" w:rsidRDefault="00D62EC2">
      <w:pPr>
        <w:rPr>
          <w:sz w:val="28"/>
          <w:szCs w:val="28"/>
        </w:rPr>
      </w:pPr>
    </w:p>
    <w:p w14:paraId="7C2B4737" w14:textId="77777777" w:rsidR="00D62EC2" w:rsidRDefault="00D62EC2" w:rsidP="00D62EC2">
      <w:r>
        <w:t xml:space="preserve">Regeringen har den 29. december oplyst, at de landsdækkende restriktioner er blevet forlænget foreløbigt til og med 17. januar 2021. </w:t>
      </w:r>
    </w:p>
    <w:p w14:paraId="23580DD5" w14:textId="77777777" w:rsidR="004200B9" w:rsidRDefault="00D62EC2" w:rsidP="004200B9">
      <w:r>
        <w:t>DAB anbefaler, at ejendomsfunktionen til og med 17. januar kun udfører nødvendigt arbejde. Kontorarbejdspladser arbejder mest muligt hjemmefra, og der lukkes for personlige henvendelser på ejendomskontorerne frem til den 28. februar 2021.</w:t>
      </w:r>
    </w:p>
    <w:p w14:paraId="041759CF" w14:textId="40E874D8" w:rsidR="00D62EC2" w:rsidRPr="00D62EC2" w:rsidRDefault="00D62EC2" w:rsidP="004200B9">
      <w:pPr>
        <w:rPr>
          <w:b/>
        </w:rPr>
      </w:pPr>
      <w:r w:rsidRPr="00D62EC2">
        <w:rPr>
          <w:b/>
        </w:rPr>
        <w:t xml:space="preserve">Ejendomskontorerne i Hørsholm almene Boligselskab er derfor lukket for personlig henvendelse med øjeblikkelig virkning, og indtil videre indtil den </w:t>
      </w:r>
      <w:r w:rsidR="00D76FEF">
        <w:rPr>
          <w:b/>
        </w:rPr>
        <w:t>28</w:t>
      </w:r>
      <w:r w:rsidRPr="00D62EC2">
        <w:rPr>
          <w:b/>
        </w:rPr>
        <w:t xml:space="preserve">. februar 2021. </w:t>
      </w:r>
    </w:p>
    <w:p w14:paraId="0EDCFADF" w14:textId="77777777" w:rsidR="00D62EC2" w:rsidRDefault="00D62EC2" w:rsidP="004200B9">
      <w:r>
        <w:t>Du kan stadig, som hidtil, kontakte ejendomskontorerne på telefon eller mail.</w:t>
      </w:r>
    </w:p>
    <w:p w14:paraId="4E90F7FB" w14:textId="77777777" w:rsidR="00D62EC2" w:rsidRDefault="00D62EC2" w:rsidP="004200B9">
      <w:r>
        <w:t xml:space="preserve">For at passe mest muligt på både vores medarbejdere og beboere, i forhold til </w:t>
      </w:r>
      <w:proofErr w:type="spellStart"/>
      <w:r>
        <w:t>coronasmitte</w:t>
      </w:r>
      <w:proofErr w:type="spellEnd"/>
      <w:r>
        <w:t>, vil der kun blive udført absolut nødvendige arbejder i boligerne.</w:t>
      </w:r>
    </w:p>
    <w:p w14:paraId="2A863027" w14:textId="77777777" w:rsidR="00495972" w:rsidRDefault="00495972" w:rsidP="004200B9">
      <w:r>
        <w:t>Det indbefatter ind- og udflytninger, affaldshåndtering samt opgaver i udeområderne.</w:t>
      </w:r>
    </w:p>
    <w:p w14:paraId="78F20515" w14:textId="45CFE0A1" w:rsidR="00D62EC2" w:rsidRDefault="00D62EC2" w:rsidP="004200B9">
      <w:r>
        <w:t xml:space="preserve">Vi håber på </w:t>
      </w:r>
      <w:r w:rsidR="005806EF">
        <w:t>J</w:t>
      </w:r>
      <w:r>
        <w:t xml:space="preserve">eres forståelse for, at mindre vigtige </w:t>
      </w:r>
      <w:r w:rsidR="005806EF">
        <w:t>opgaver, vil</w:t>
      </w:r>
      <w:r>
        <w:t xml:space="preserve"> blive udskudt til efter den 1. marts</w:t>
      </w:r>
      <w:r w:rsidR="00495972">
        <w:t xml:space="preserve"> 2021</w:t>
      </w:r>
      <w:r>
        <w:t>.</w:t>
      </w:r>
    </w:p>
    <w:p w14:paraId="77B9EA51" w14:textId="77777777" w:rsidR="00D62EC2" w:rsidRDefault="00D62EC2" w:rsidP="004200B9"/>
    <w:p w14:paraId="325F10A6" w14:textId="77777777" w:rsidR="00E24104" w:rsidRPr="00610458" w:rsidRDefault="00E24104" w:rsidP="00E24104">
      <w:pPr>
        <w:framePr w:w="10138" w:hSpace="181" w:wrap="notBeside" w:vAnchor="page" w:hAnchor="page" w:x="993" w:y="14306" w:anchorLock="1"/>
        <w:shd w:val="solid" w:color="FFFFFF" w:fill="FFFFFF"/>
        <w:rPr>
          <w:rFonts w:cstheme="minorHAnsi"/>
          <w:sz w:val="18"/>
          <w:szCs w:val="18"/>
        </w:rPr>
      </w:pPr>
      <w:bookmarkStart w:id="15" w:name="KopiTil"/>
      <w:bookmarkEnd w:id="15"/>
    </w:p>
    <w:p w14:paraId="040E8773" w14:textId="77777777" w:rsidR="004200B9" w:rsidRDefault="00926F69" w:rsidP="004200B9">
      <w:pPr>
        <w:jc w:val="center"/>
      </w:pPr>
      <w:r>
        <w:t>Med venlig hilsen</w:t>
      </w:r>
      <w:r>
        <w:br/>
      </w:r>
    </w:p>
    <w:p w14:paraId="3C6F03C5" w14:textId="77777777" w:rsidR="006F41E7" w:rsidRDefault="00D62EC2" w:rsidP="00124A87">
      <w:pPr>
        <w:spacing w:after="0"/>
        <w:jc w:val="center"/>
      </w:pPr>
      <w:bookmarkStart w:id="16" w:name="UsrNavn"/>
      <w:r>
        <w:t>John Oberg</w:t>
      </w:r>
      <w:bookmarkEnd w:id="16"/>
      <w:r w:rsidR="00926F69">
        <w:br/>
      </w:r>
      <w:bookmarkStart w:id="17" w:name="UsrStilling"/>
      <w:r>
        <w:t>Driftschef</w:t>
      </w:r>
      <w:bookmarkEnd w:id="17"/>
      <w:r w:rsidR="00926F69">
        <w:br/>
      </w:r>
      <w:bookmarkStart w:id="18" w:name="UsrAfd"/>
      <w:r>
        <w:t>Administrationsafdeling 3</w:t>
      </w:r>
      <w:bookmarkEnd w:id="18"/>
    </w:p>
    <w:p w14:paraId="09F070DD" w14:textId="77777777" w:rsidR="00AC35E1" w:rsidRDefault="00926F69">
      <w:r w:rsidRPr="00056D70">
        <w:rPr>
          <w:rFonts w:ascii="Calibri" w:hAnsi="Calibri"/>
          <w:noProof/>
          <w:sz w:val="2"/>
          <w:szCs w:val="2"/>
        </w:rPr>
        <mc:AlternateContent>
          <mc:Choice Requires="wps">
            <w:drawing>
              <wp:anchor distT="0" distB="0" distL="114300" distR="114300" simplePos="0" relativeHeight="251658240" behindDoc="0" locked="0" layoutInCell="1" allowOverlap="1" wp14:anchorId="2A49B09F" wp14:editId="68099CA0">
                <wp:simplePos x="0" y="0"/>
                <wp:positionH relativeFrom="rightMargin">
                  <wp:posOffset>313055</wp:posOffset>
                </wp:positionH>
                <wp:positionV relativeFrom="topMargin">
                  <wp:posOffset>8715375</wp:posOffset>
                </wp:positionV>
                <wp:extent cx="189230" cy="723600"/>
                <wp:effectExtent l="0" t="0" r="1270" b="63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723600"/>
                        </a:xfrm>
                        <a:prstGeom prst="rect">
                          <a:avLst/>
                        </a:prstGeom>
                        <a:solidFill>
                          <a:srgbClr val="FFFFFF"/>
                        </a:solidFill>
                        <a:ln w="9525">
                          <a:noFill/>
                          <a:miter lim="800000"/>
                          <a:headEnd/>
                          <a:tailEnd/>
                        </a:ln>
                      </wps:spPr>
                      <wps:txbx>
                        <w:txbxContent>
                          <w:p w14:paraId="34FA2B4F" w14:textId="77777777" w:rsidR="00BE6123" w:rsidRPr="00FA2F9C" w:rsidRDefault="00BE6123" w:rsidP="00BE6123">
                            <w:pPr>
                              <w:jc w:val="right"/>
                              <w:rPr>
                                <w:sz w:val="16"/>
                                <w:szCs w:val="16"/>
                              </w:rPr>
                            </w:pPr>
                          </w:p>
                        </w:txbxContent>
                      </wps:txbx>
                      <wps:bodyPr rot="0" vert="vert270" wrap="square" anchor="ctr" anchorCtr="0"/>
                    </wps:wsp>
                  </a:graphicData>
                </a:graphic>
                <wp14:sizeRelH relativeFrom="margin">
                  <wp14:pctWidth>0</wp14:pctWidth>
                </wp14:sizeRelH>
                <wp14:sizeRelV relativeFrom="margin">
                  <wp14:pctHeight>0</wp14:pctHeight>
                </wp14:sizeRelV>
              </wp:anchor>
            </w:drawing>
          </mc:Choice>
          <mc:Fallback>
            <w:pict>
              <v:shapetype w14:anchorId="2A49B09F" id="_x0000_t202" coordsize="21600,21600" o:spt="202" path="m,l,21600r21600,l21600,xe">
                <v:stroke joinstyle="miter"/>
                <v:path gradientshapeok="t" o:connecttype="rect"/>
              </v:shapetype>
              <v:shape id="Tekstfelt 2" o:spid="_x0000_s1026" type="#_x0000_t202" style="position:absolute;margin-left:24.65pt;margin-top:686.25pt;width:14.9pt;height:5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" stroked="f">
                <v:textbox style="layout-flow:vertical;mso-layout-flow-alt:bottom-to-top">
                  <w:txbxContent>
                    <w:p w14:paraId="34FA2B4F" w14:textId="77777777" w:rsidR="00BE6123" w:rsidRPr="00FA2F9C" w:rsidRDefault="00BE6123" w:rsidP="00BE6123">
                      <w:pPr>
                        <w:jc w:val="right"/>
                        <w:rPr>
                          <w:sz w:val="16"/>
                          <w:szCs w:val="16"/>
                        </w:rPr>
                      </w:pPr>
                    </w:p>
                  </w:txbxContent>
                </v:textbox>
                <w10:wrap anchorx="margin" anchory="margin"/>
              </v:shape>
            </w:pict>
          </mc:Fallback>
        </mc:AlternateContent>
      </w:r>
    </w:p>
    <w:p w14:paraId="68268F05" w14:textId="77777777" w:rsidR="0042017C" w:rsidRDefault="00926F69" w:rsidP="0042017C">
      <w:r w:rsidRPr="00056D70">
        <w:rPr>
          <w:rFonts w:ascii="Calibri" w:hAnsi="Calibri"/>
          <w:noProof/>
          <w:sz w:val="2"/>
          <w:szCs w:val="2"/>
        </w:rPr>
        <mc:AlternateContent>
          <mc:Choice Requires="wps">
            <w:drawing>
              <wp:anchor distT="0" distB="0" distL="114300" distR="114300" simplePos="0" relativeHeight="251660288" behindDoc="0" locked="0" layoutInCell="1" allowOverlap="1" wp14:anchorId="53CA904C" wp14:editId="1D0E9C36">
                <wp:simplePos x="0" y="0"/>
                <wp:positionH relativeFrom="leftMargin">
                  <wp:posOffset>6948805</wp:posOffset>
                </wp:positionH>
                <wp:positionV relativeFrom="topMargin">
                  <wp:posOffset>9901555</wp:posOffset>
                </wp:positionV>
                <wp:extent cx="504000" cy="723600"/>
                <wp:effectExtent l="0" t="0" r="0" b="63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723600"/>
                        </a:xfrm>
                        <a:prstGeom prst="rect">
                          <a:avLst/>
                        </a:prstGeom>
                        <a:solidFill>
                          <a:srgbClr val="FFFFFF"/>
                        </a:solidFill>
                        <a:ln w="9525">
                          <a:noFill/>
                          <a:miter lim="800000"/>
                          <a:headEnd/>
                          <a:tailEnd/>
                        </a:ln>
                      </wps:spPr>
                      <wps:txbx>
                        <w:txbxContent>
                          <w:p w14:paraId="7DB7638A" w14:textId="77777777" w:rsidR="009B74F6" w:rsidRPr="00FA2F9C" w:rsidRDefault="009B74F6" w:rsidP="009B74F6">
                            <w:pPr>
                              <w:jc w:val="right"/>
                              <w:rPr>
                                <w:sz w:val="16"/>
                                <w:szCs w:val="16"/>
                              </w:rPr>
                            </w:pPr>
                            <w:bookmarkStart w:id="19" w:name="DokID"/>
                            <w:bookmarkEnd w:id="19"/>
                          </w:p>
                        </w:txbxContent>
                      </wps:txbx>
                      <wps:bodyPr rot="0" vert="vert270" wrap="square" anchor="ctr" anchorCtr="0"/>
                    </wps:wsp>
                  </a:graphicData>
                </a:graphic>
                <wp14:sizeRelH relativeFrom="margin">
                  <wp14:pctWidth>0</wp14:pctWidth>
                </wp14:sizeRelH>
                <wp14:sizeRelV relativeFrom="margin">
                  <wp14:pctHeight>0</wp14:pctHeight>
                </wp14:sizeRelV>
              </wp:anchor>
            </w:drawing>
          </mc:Choice>
          <mc:Fallback>
            <w:pict>
              <v:shape w14:anchorId="53CA904C" id="_x0000_s1027" type="#_x0000_t202" style="position:absolute;margin-left:547.15pt;margin-top:779.65pt;width:39.7pt;height:57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" stroked="f">
                <v:textbox style="layout-flow:vertical;mso-layout-flow-alt:bottom-to-top">
                  <w:txbxContent>
                    <w:p w14:paraId="7DB7638A" w14:textId="77777777" w:rsidR="009B74F6" w:rsidRPr="00FA2F9C" w:rsidRDefault="009B74F6" w:rsidP="009B74F6">
                      <w:pPr>
                        <w:jc w:val="right"/>
                        <w:rPr>
                          <w:sz w:val="16"/>
                          <w:szCs w:val="16"/>
                        </w:rPr>
                      </w:pPr>
                      <w:bookmarkStart w:id="20" w:name="DokID"/>
                      <w:bookmarkEnd w:id="20"/>
                    </w:p>
                  </w:txbxContent>
                </v:textbox>
                <w10:wrap anchorx="margin" anchory="margin"/>
              </v:shape>
            </w:pict>
          </mc:Fallback>
        </mc:AlternateContent>
      </w:r>
    </w:p>
    <w:sectPr w:rsidR="0042017C" w:rsidSect="00E24104">
      <w:headerReference w:type="default" r:id="rId7"/>
      <w:footerReference w:type="default" r:id="rId8"/>
      <w:headerReference w:type="first" r:id="rId9"/>
      <w:footerReference w:type="first" r:id="rId10"/>
      <w:pgSz w:w="11906" w:h="16838"/>
      <w:pgMar w:top="510" w:right="1134" w:bottom="2552" w:left="1134" w:header="425"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702C" w14:textId="77777777" w:rsidR="008070F3" w:rsidRDefault="008070F3">
      <w:pPr>
        <w:spacing w:after="0" w:line="240" w:lineRule="auto"/>
      </w:pPr>
      <w:r>
        <w:separator/>
      </w:r>
    </w:p>
  </w:endnote>
  <w:endnote w:type="continuationSeparator" w:id="0">
    <w:p w14:paraId="076B332A" w14:textId="77777777" w:rsidR="008070F3" w:rsidRDefault="0080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C0CF" w14:textId="77777777" w:rsidR="00E24104" w:rsidRDefault="00926F69" w:rsidP="00E24104">
    <w:pPr>
      <w:pStyle w:val="Sidefod"/>
      <w:jc w:val="center"/>
    </w:pPr>
    <w:r>
      <w:t xml:space="preserve">Side </w:t>
    </w:r>
    <w:r>
      <w:fldChar w:fldCharType="begin"/>
    </w:r>
    <w:r>
      <w:instrText xml:space="preserve"> PAGE   \* MERGEFORMAT </w:instrText>
    </w:r>
    <w:r>
      <w:fldChar w:fldCharType="separate"/>
    </w:r>
    <w:r w:rsidR="00701BE1">
      <w:rPr>
        <w:noProof/>
      </w:rPr>
      <w:t>1</w:t>
    </w:r>
    <w:r>
      <w:fldChar w:fldCharType="end"/>
    </w:r>
  </w:p>
  <w:p w14:paraId="16F5BE10" w14:textId="77777777" w:rsidR="00E24104" w:rsidRDefault="00E241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1"/>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D62EC2" w:rsidRPr="00D62EC2" w14:paraId="3161A168" w14:textId="77777777" w:rsidTr="00601CEB">
      <w:tc>
        <w:tcPr>
          <w:tcW w:w="797" w:type="dxa"/>
        </w:tcPr>
        <w:p w14:paraId="4037567F" w14:textId="77777777" w:rsidR="00D62EC2" w:rsidRPr="00D62EC2" w:rsidRDefault="00D62EC2" w:rsidP="00D62EC2">
          <w:pPr>
            <w:tabs>
              <w:tab w:val="right" w:pos="9638"/>
            </w:tabs>
            <w:rPr>
              <w:rFonts w:ascii="Calibri" w:hAnsi="Calibri" w:cs="Calibri"/>
              <w:sz w:val="16"/>
              <w:szCs w:val="16"/>
            </w:rPr>
          </w:pPr>
          <w:r w:rsidRPr="00D62EC2">
            <w:rPr>
              <w:rFonts w:ascii="Calibri" w:hAnsi="Calibri" w:cs="Calibri"/>
              <w:noProof/>
              <w:sz w:val="16"/>
              <w:szCs w:val="16"/>
            </w:rPr>
            <w:drawing>
              <wp:inline distT="0" distB="0" distL="0" distR="0" wp14:anchorId="5DFA22F7" wp14:editId="601C33C0">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25FE266C" w14:textId="77777777" w:rsidR="00D62EC2" w:rsidRPr="00D62EC2" w:rsidRDefault="00D62EC2" w:rsidP="00D62EC2">
          <w:pPr>
            <w:tabs>
              <w:tab w:val="left" w:pos="742"/>
              <w:tab w:val="left" w:pos="2693"/>
              <w:tab w:val="left" w:pos="3969"/>
              <w:tab w:val="left" w:pos="5387"/>
              <w:tab w:val="left" w:pos="6521"/>
              <w:tab w:val="left" w:pos="7229"/>
            </w:tabs>
            <w:rPr>
              <w:rFonts w:cs="Calibri"/>
              <w:sz w:val="14"/>
              <w:szCs w:val="14"/>
            </w:rPr>
          </w:pPr>
          <w:r w:rsidRPr="00D62EC2">
            <w:rPr>
              <w:rFonts w:cs="Calibri"/>
              <w:sz w:val="14"/>
              <w:szCs w:val="14"/>
            </w:rPr>
            <w:t>DAB</w:t>
          </w:r>
          <w:r w:rsidRPr="00D62EC2">
            <w:rPr>
              <w:rFonts w:cs="Calibri"/>
              <w:sz w:val="14"/>
              <w:szCs w:val="14"/>
            </w:rPr>
            <w:br/>
            <w:t>Finsensvej 33</w:t>
          </w:r>
          <w:r w:rsidRPr="00D62EC2">
            <w:rPr>
              <w:rFonts w:cs="Calibri"/>
              <w:sz w:val="14"/>
              <w:szCs w:val="14"/>
            </w:rPr>
            <w:br/>
            <w:t>2000 Frederiksberg</w:t>
          </w:r>
        </w:p>
        <w:p w14:paraId="2214C05F" w14:textId="77777777" w:rsidR="00D62EC2" w:rsidRPr="00D62EC2" w:rsidRDefault="00D62EC2" w:rsidP="00D62EC2">
          <w:pPr>
            <w:tabs>
              <w:tab w:val="left" w:pos="742"/>
              <w:tab w:val="left" w:pos="2693"/>
              <w:tab w:val="left" w:pos="3969"/>
              <w:tab w:val="left" w:pos="5387"/>
              <w:tab w:val="left" w:pos="6521"/>
              <w:tab w:val="left" w:pos="7229"/>
            </w:tabs>
            <w:rPr>
              <w:rFonts w:ascii="Calibri" w:hAnsi="Calibri" w:cs="Calibri"/>
              <w:sz w:val="16"/>
              <w:szCs w:val="16"/>
            </w:rPr>
          </w:pPr>
          <w:r w:rsidRPr="00D62EC2">
            <w:rPr>
              <w:rFonts w:cs="Calibri"/>
              <w:sz w:val="14"/>
              <w:szCs w:val="14"/>
            </w:rPr>
            <w:t>CVR nr.:</w:t>
          </w:r>
          <w:r w:rsidRPr="00D62EC2">
            <w:rPr>
              <w:rFonts w:cs="Calibri"/>
              <w:sz w:val="14"/>
              <w:szCs w:val="14"/>
            </w:rPr>
            <w:tab/>
            <w:t>55775214</w:t>
          </w:r>
          <w:r w:rsidRPr="00D62EC2">
            <w:rPr>
              <w:rFonts w:cs="Calibri"/>
              <w:sz w:val="14"/>
              <w:szCs w:val="14"/>
            </w:rPr>
            <w:br/>
            <w:t xml:space="preserve">Telefon: </w:t>
          </w:r>
          <w:r w:rsidRPr="00D62EC2">
            <w:rPr>
              <w:rFonts w:cs="Calibri"/>
              <w:sz w:val="14"/>
              <w:szCs w:val="14"/>
            </w:rPr>
            <w:tab/>
            <w:t>77 32 00 00</w:t>
          </w:r>
          <w:r w:rsidRPr="00D62EC2">
            <w:rPr>
              <w:rFonts w:cs="Calibri"/>
              <w:sz w:val="14"/>
              <w:szCs w:val="14"/>
            </w:rPr>
            <w:br/>
            <w:t xml:space="preserve">Internet: </w:t>
          </w:r>
          <w:r w:rsidRPr="00D62EC2">
            <w:rPr>
              <w:rFonts w:cs="Calibri"/>
              <w:sz w:val="14"/>
              <w:szCs w:val="14"/>
            </w:rPr>
            <w:tab/>
            <w:t>dabbolig.dk</w:t>
          </w:r>
          <w:r w:rsidRPr="00D62EC2">
            <w:rPr>
              <w:rFonts w:cs="Calibri"/>
              <w:sz w:val="14"/>
              <w:szCs w:val="14"/>
            </w:rPr>
            <w:br/>
            <w:t xml:space="preserve">E-mail: </w:t>
          </w:r>
          <w:r w:rsidRPr="00D62EC2">
            <w:rPr>
              <w:rFonts w:cs="Calibri"/>
              <w:sz w:val="14"/>
              <w:szCs w:val="14"/>
            </w:rPr>
            <w:tab/>
            <w:t>dab@dabbolig.dk</w:t>
          </w:r>
        </w:p>
      </w:tc>
      <w:tc>
        <w:tcPr>
          <w:tcW w:w="2121" w:type="dxa"/>
        </w:tcPr>
        <w:p w14:paraId="1124CCC3" w14:textId="77777777" w:rsidR="00D62EC2" w:rsidRPr="00D62EC2" w:rsidRDefault="00D62EC2" w:rsidP="00D62EC2">
          <w:pPr>
            <w:tabs>
              <w:tab w:val="left" w:pos="884"/>
              <w:tab w:val="left" w:pos="2693"/>
              <w:tab w:val="left" w:pos="3969"/>
              <w:tab w:val="left" w:pos="5387"/>
              <w:tab w:val="left" w:pos="6521"/>
              <w:tab w:val="left" w:pos="7229"/>
            </w:tabs>
            <w:rPr>
              <w:rFonts w:cs="Calibri"/>
              <w:sz w:val="14"/>
              <w:szCs w:val="14"/>
            </w:rPr>
          </w:pPr>
          <w:r w:rsidRPr="00D62EC2">
            <w:rPr>
              <w:rFonts w:cs="Calibri"/>
              <w:sz w:val="14"/>
              <w:szCs w:val="14"/>
            </w:rPr>
            <w:t>Servicecenter:</w:t>
          </w:r>
          <w:r w:rsidRPr="00D62EC2">
            <w:rPr>
              <w:rFonts w:cs="Calibri"/>
              <w:sz w:val="14"/>
              <w:szCs w:val="14"/>
            </w:rPr>
            <w:br/>
            <w:t xml:space="preserve">man – </w:t>
          </w:r>
          <w:proofErr w:type="spellStart"/>
          <w:r w:rsidRPr="00D62EC2">
            <w:rPr>
              <w:rFonts w:cs="Calibri"/>
              <w:sz w:val="14"/>
              <w:szCs w:val="14"/>
            </w:rPr>
            <w:t>fre</w:t>
          </w:r>
          <w:proofErr w:type="spellEnd"/>
          <w:r w:rsidRPr="00D62EC2">
            <w:rPr>
              <w:rFonts w:cs="Calibri"/>
              <w:sz w:val="14"/>
              <w:szCs w:val="14"/>
            </w:rPr>
            <w:tab/>
            <w:t>09.30 – 15.00</w:t>
          </w:r>
          <w:r w:rsidRPr="00D62EC2">
            <w:rPr>
              <w:rFonts w:cs="Calibri"/>
              <w:sz w:val="14"/>
              <w:szCs w:val="14"/>
            </w:rPr>
            <w:br/>
          </w:r>
        </w:p>
        <w:p w14:paraId="4BD01CEC" w14:textId="77777777" w:rsidR="00D62EC2" w:rsidRPr="00D62EC2" w:rsidRDefault="00D62EC2" w:rsidP="00D62EC2">
          <w:pPr>
            <w:tabs>
              <w:tab w:val="left" w:pos="884"/>
              <w:tab w:val="left" w:pos="2693"/>
              <w:tab w:val="left" w:pos="3969"/>
              <w:tab w:val="left" w:pos="5387"/>
              <w:tab w:val="left" w:pos="6521"/>
              <w:tab w:val="left" w:pos="7229"/>
            </w:tabs>
            <w:rPr>
              <w:rFonts w:cs="Calibri"/>
              <w:sz w:val="14"/>
              <w:szCs w:val="14"/>
            </w:rPr>
          </w:pPr>
          <w:r w:rsidRPr="00D62EC2">
            <w:rPr>
              <w:rFonts w:cs="Calibri"/>
              <w:sz w:val="14"/>
              <w:szCs w:val="14"/>
            </w:rPr>
            <w:t>Omstilling:</w:t>
          </w:r>
          <w:r w:rsidRPr="00D62EC2">
            <w:rPr>
              <w:rFonts w:cs="Calibri"/>
              <w:sz w:val="14"/>
              <w:szCs w:val="14"/>
            </w:rPr>
            <w:br/>
            <w:t>man - tor</w:t>
          </w:r>
          <w:r w:rsidRPr="00D62EC2">
            <w:rPr>
              <w:rFonts w:cs="Calibri"/>
              <w:sz w:val="14"/>
              <w:szCs w:val="14"/>
            </w:rPr>
            <w:tab/>
            <w:t>08.30 – 16.00</w:t>
          </w:r>
        </w:p>
        <w:p w14:paraId="09F25989" w14:textId="77777777" w:rsidR="00D62EC2" w:rsidRPr="00D62EC2" w:rsidRDefault="00D62EC2" w:rsidP="00D62EC2">
          <w:pPr>
            <w:tabs>
              <w:tab w:val="left" w:pos="884"/>
              <w:tab w:val="left" w:pos="2693"/>
              <w:tab w:val="left" w:pos="3969"/>
              <w:tab w:val="left" w:pos="5387"/>
              <w:tab w:val="left" w:pos="6521"/>
              <w:tab w:val="left" w:pos="7229"/>
            </w:tabs>
            <w:rPr>
              <w:rFonts w:cs="Calibri"/>
              <w:sz w:val="14"/>
              <w:szCs w:val="14"/>
            </w:rPr>
          </w:pPr>
          <w:proofErr w:type="spellStart"/>
          <w:r w:rsidRPr="00D62EC2">
            <w:rPr>
              <w:rFonts w:cs="Calibri"/>
              <w:sz w:val="14"/>
              <w:szCs w:val="14"/>
            </w:rPr>
            <w:t>fre</w:t>
          </w:r>
          <w:proofErr w:type="spellEnd"/>
          <w:r w:rsidRPr="00D62EC2">
            <w:rPr>
              <w:rFonts w:cs="Calibri"/>
              <w:sz w:val="14"/>
              <w:szCs w:val="14"/>
            </w:rPr>
            <w:tab/>
            <w:t>08.30 – 15.00</w:t>
          </w:r>
        </w:p>
      </w:tc>
    </w:tr>
  </w:tbl>
  <w:p w14:paraId="0979D4F2" w14:textId="77777777" w:rsidR="00D62EC2" w:rsidRPr="00D62EC2" w:rsidRDefault="00D62EC2" w:rsidP="00D62EC2">
    <w:pPr>
      <w:tabs>
        <w:tab w:val="left" w:pos="2085"/>
      </w:tabs>
      <w:rPr>
        <w:rFonts w:ascii="Calibri" w:eastAsia="Times New Roman" w:hAnsi="Calibri" w:cs="Times New Roman"/>
        <w:sz w:val="2"/>
        <w:szCs w:val="2"/>
      </w:rPr>
    </w:pPr>
  </w:p>
  <w:p w14:paraId="21EB0A4D" w14:textId="77777777" w:rsidR="00707229" w:rsidRPr="00D62EC2" w:rsidRDefault="00707229" w:rsidP="00D62EC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41D2" w14:textId="77777777" w:rsidR="008070F3" w:rsidRDefault="008070F3">
      <w:pPr>
        <w:spacing w:after="0" w:line="240" w:lineRule="auto"/>
      </w:pPr>
      <w:r>
        <w:separator/>
      </w:r>
    </w:p>
  </w:footnote>
  <w:footnote w:type="continuationSeparator" w:id="0">
    <w:p w14:paraId="715C41B5" w14:textId="77777777" w:rsidR="008070F3" w:rsidRDefault="0080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93D5" w14:textId="77777777" w:rsidR="00AC35E1" w:rsidRDefault="00AC35E1">
    <w:pPr>
      <w:pStyle w:val="Sidehoved"/>
    </w:pPr>
  </w:p>
  <w:p w14:paraId="19844BC4" w14:textId="77777777" w:rsidR="00AC35E1" w:rsidRDefault="00AC35E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E0C75" w14:textId="77777777" w:rsidR="00707229" w:rsidRPr="00D62EC2" w:rsidRDefault="00D62EC2" w:rsidP="00D62EC2">
    <w:pPr>
      <w:pStyle w:val="Sidehoved"/>
    </w:pPr>
    <w:r>
      <w:rPr>
        <w:noProof/>
      </w:rPr>
      <w:drawing>
        <wp:anchor distT="0" distB="0" distL="114300" distR="114300" simplePos="0" relativeHeight="251658240" behindDoc="1" locked="0" layoutInCell="1" allowOverlap="1" wp14:anchorId="07E89CE8" wp14:editId="01D831C6">
          <wp:simplePos x="0" y="0"/>
          <wp:positionH relativeFrom="page">
            <wp:posOffset>719455</wp:posOffset>
          </wp:positionH>
          <wp:positionV relativeFrom="page">
            <wp:posOffset>269875</wp:posOffset>
          </wp:positionV>
          <wp:extent cx="942975" cy="381000"/>
          <wp:effectExtent l="0" t="0" r="952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94297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85348"/>
    <w:multiLevelType w:val="hybridMultilevel"/>
    <w:tmpl w:val="8B3AAA52"/>
    <w:lvl w:ilvl="0" w:tplc="37228DF6">
      <w:start w:val="1"/>
      <w:numFmt w:val="decimal"/>
      <w:lvlText w:val="%1)"/>
      <w:lvlJc w:val="left"/>
      <w:pPr>
        <w:ind w:left="720" w:hanging="360"/>
      </w:pPr>
    </w:lvl>
    <w:lvl w:ilvl="1" w:tplc="ACFCD0D6" w:tentative="1">
      <w:start w:val="1"/>
      <w:numFmt w:val="lowerLetter"/>
      <w:lvlText w:val="%2."/>
      <w:lvlJc w:val="left"/>
      <w:pPr>
        <w:ind w:left="1440" w:hanging="360"/>
      </w:pPr>
    </w:lvl>
    <w:lvl w:ilvl="2" w:tplc="3700502A" w:tentative="1">
      <w:start w:val="1"/>
      <w:numFmt w:val="lowerRoman"/>
      <w:lvlText w:val="%3."/>
      <w:lvlJc w:val="right"/>
      <w:pPr>
        <w:ind w:left="2160" w:hanging="180"/>
      </w:pPr>
    </w:lvl>
    <w:lvl w:ilvl="3" w:tplc="C474381C" w:tentative="1">
      <w:start w:val="1"/>
      <w:numFmt w:val="decimal"/>
      <w:lvlText w:val="%4."/>
      <w:lvlJc w:val="left"/>
      <w:pPr>
        <w:ind w:left="2880" w:hanging="360"/>
      </w:pPr>
    </w:lvl>
    <w:lvl w:ilvl="4" w:tplc="D76E4204" w:tentative="1">
      <w:start w:val="1"/>
      <w:numFmt w:val="lowerLetter"/>
      <w:lvlText w:val="%5."/>
      <w:lvlJc w:val="left"/>
      <w:pPr>
        <w:ind w:left="3600" w:hanging="360"/>
      </w:pPr>
    </w:lvl>
    <w:lvl w:ilvl="5" w:tplc="16CAB128" w:tentative="1">
      <w:start w:val="1"/>
      <w:numFmt w:val="lowerRoman"/>
      <w:lvlText w:val="%6."/>
      <w:lvlJc w:val="right"/>
      <w:pPr>
        <w:ind w:left="4320" w:hanging="180"/>
      </w:pPr>
    </w:lvl>
    <w:lvl w:ilvl="6" w:tplc="01CE9188" w:tentative="1">
      <w:start w:val="1"/>
      <w:numFmt w:val="decimal"/>
      <w:lvlText w:val="%7."/>
      <w:lvlJc w:val="left"/>
      <w:pPr>
        <w:ind w:left="5040" w:hanging="360"/>
      </w:pPr>
    </w:lvl>
    <w:lvl w:ilvl="7" w:tplc="B58073EC" w:tentative="1">
      <w:start w:val="1"/>
      <w:numFmt w:val="lowerLetter"/>
      <w:lvlText w:val="%8."/>
      <w:lvlJc w:val="left"/>
      <w:pPr>
        <w:ind w:left="5760" w:hanging="360"/>
      </w:pPr>
    </w:lvl>
    <w:lvl w:ilvl="8" w:tplc="9A28A040" w:tentative="1">
      <w:start w:val="1"/>
      <w:numFmt w:val="lowerRoman"/>
      <w:lvlText w:val="%9."/>
      <w:lvlJc w:val="right"/>
      <w:pPr>
        <w:ind w:left="6480" w:hanging="180"/>
      </w:pPr>
    </w:lvl>
  </w:abstractNum>
  <w:abstractNum w:abstractNumId="1"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ED7E71"/>
    <w:multiLevelType w:val="multilevel"/>
    <w:tmpl w:val="66C4F2D0"/>
    <w:numStyleLink w:val="Dagsorden"/>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abstractNumId w:val="0"/>
  </w:num>
  <w:num w:numId="2">
    <w:abstractNumId w:val="7"/>
  </w:num>
  <w:num w:numId="3">
    <w:abstractNumId w:val="1"/>
  </w:num>
  <w:num w:numId="4">
    <w:abstractNumId w:val="7"/>
  </w:num>
  <w:num w:numId="5">
    <w:abstractNumId w:val="6"/>
  </w:num>
  <w:num w:numId="6">
    <w:abstractNumId w:val="5"/>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3C"/>
    <w:rsid w:val="00027CBB"/>
    <w:rsid w:val="00044E56"/>
    <w:rsid w:val="000502B6"/>
    <w:rsid w:val="00053FEE"/>
    <w:rsid w:val="00083528"/>
    <w:rsid w:val="00087930"/>
    <w:rsid w:val="000B0EE1"/>
    <w:rsid w:val="000C0582"/>
    <w:rsid w:val="00124A87"/>
    <w:rsid w:val="001512D9"/>
    <w:rsid w:val="00154E51"/>
    <w:rsid w:val="00180C29"/>
    <w:rsid w:val="00185BAE"/>
    <w:rsid w:val="001B3038"/>
    <w:rsid w:val="001B5BBE"/>
    <w:rsid w:val="00202B80"/>
    <w:rsid w:val="00281431"/>
    <w:rsid w:val="002B0F3C"/>
    <w:rsid w:val="00302624"/>
    <w:rsid w:val="00330D51"/>
    <w:rsid w:val="00335067"/>
    <w:rsid w:val="003822F5"/>
    <w:rsid w:val="0038718D"/>
    <w:rsid w:val="003C74CB"/>
    <w:rsid w:val="00401F10"/>
    <w:rsid w:val="00413AD3"/>
    <w:rsid w:val="00417F4F"/>
    <w:rsid w:val="004200B9"/>
    <w:rsid w:val="0042017C"/>
    <w:rsid w:val="004823D0"/>
    <w:rsid w:val="00495972"/>
    <w:rsid w:val="004F6173"/>
    <w:rsid w:val="00520B5D"/>
    <w:rsid w:val="005357D4"/>
    <w:rsid w:val="00547E27"/>
    <w:rsid w:val="005806EF"/>
    <w:rsid w:val="005A127B"/>
    <w:rsid w:val="005A3D0D"/>
    <w:rsid w:val="005E64F7"/>
    <w:rsid w:val="00610458"/>
    <w:rsid w:val="00650438"/>
    <w:rsid w:val="006D5A65"/>
    <w:rsid w:val="006F41E7"/>
    <w:rsid w:val="00701BE1"/>
    <w:rsid w:val="00707229"/>
    <w:rsid w:val="0079289B"/>
    <w:rsid w:val="007D1C1D"/>
    <w:rsid w:val="00800B11"/>
    <w:rsid w:val="008070F3"/>
    <w:rsid w:val="00820DD0"/>
    <w:rsid w:val="008D6AD0"/>
    <w:rsid w:val="00900278"/>
    <w:rsid w:val="00926F69"/>
    <w:rsid w:val="00965EC3"/>
    <w:rsid w:val="009668FE"/>
    <w:rsid w:val="009B74F6"/>
    <w:rsid w:val="00A02615"/>
    <w:rsid w:val="00A47988"/>
    <w:rsid w:val="00A64018"/>
    <w:rsid w:val="00A8461E"/>
    <w:rsid w:val="00AC35E1"/>
    <w:rsid w:val="00B45C01"/>
    <w:rsid w:val="00B81E9A"/>
    <w:rsid w:val="00B95B55"/>
    <w:rsid w:val="00BB00A4"/>
    <w:rsid w:val="00BB07B8"/>
    <w:rsid w:val="00BE6123"/>
    <w:rsid w:val="00C10E9B"/>
    <w:rsid w:val="00C70D71"/>
    <w:rsid w:val="00C72B4B"/>
    <w:rsid w:val="00C7604B"/>
    <w:rsid w:val="00C76916"/>
    <w:rsid w:val="00C96B7B"/>
    <w:rsid w:val="00CF5599"/>
    <w:rsid w:val="00D0556B"/>
    <w:rsid w:val="00D52424"/>
    <w:rsid w:val="00D62EC2"/>
    <w:rsid w:val="00D73F6A"/>
    <w:rsid w:val="00D76FEF"/>
    <w:rsid w:val="00D81CF4"/>
    <w:rsid w:val="00DA1D35"/>
    <w:rsid w:val="00E24104"/>
    <w:rsid w:val="00E27CE0"/>
    <w:rsid w:val="00E5594F"/>
    <w:rsid w:val="00E843B7"/>
    <w:rsid w:val="00ED08ED"/>
    <w:rsid w:val="00EE2399"/>
    <w:rsid w:val="00EE7FC9"/>
    <w:rsid w:val="00FA2F9C"/>
    <w:rsid w:val="00FB1874"/>
    <w:rsid w:val="00FF41B8"/>
    <w:rsid w:val="00FF7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FEF"/>
    <w:pPr>
      <w:spacing w:after="160" w:line="259" w:lineRule="auto"/>
    </w:pPr>
    <w:rPr>
      <w:rFonts w:eastAsiaTheme="minorHAnsi"/>
    </w:rPr>
  </w:style>
  <w:style w:type="paragraph" w:styleId="Overskrift1">
    <w:name w:val="heading 1"/>
    <w:basedOn w:val="Normal"/>
    <w:next w:val="Normal"/>
    <w:link w:val="Overskrift1Tegn"/>
    <w:uiPriority w:val="9"/>
    <w:qFormat/>
    <w:rsid w:val="00D62EC2"/>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D62EC2"/>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D62E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D76FEF"/>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D76FEF"/>
  </w:style>
  <w:style w:type="paragraph" w:styleId="Sidehoved">
    <w:name w:val="header"/>
    <w:basedOn w:val="Normal"/>
    <w:link w:val="SidehovedTegn"/>
    <w:uiPriority w:val="99"/>
    <w:unhideWhenUsed/>
    <w:rsid w:val="00D62E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2EC2"/>
    <w:rPr>
      <w:rFonts w:ascii="Verdana" w:hAnsi="Verdana"/>
      <w:lang w:eastAsia="da-DK"/>
    </w:rPr>
  </w:style>
  <w:style w:type="paragraph" w:styleId="Sidefod">
    <w:name w:val="footer"/>
    <w:basedOn w:val="Normal"/>
    <w:link w:val="SidefodTegn"/>
    <w:uiPriority w:val="99"/>
    <w:unhideWhenUsed/>
    <w:rsid w:val="00D62EC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2EC2"/>
    <w:rPr>
      <w:rFonts w:ascii="Verdana" w:hAnsi="Verdana"/>
      <w:lang w:eastAsia="da-DK"/>
    </w:rPr>
  </w:style>
  <w:style w:type="character" w:customStyle="1" w:styleId="Overskrift1Tegn">
    <w:name w:val="Overskrift 1 Tegn"/>
    <w:basedOn w:val="Standardskrifttypeiafsnit"/>
    <w:link w:val="Overskrift1"/>
    <w:uiPriority w:val="9"/>
    <w:rsid w:val="00D62EC2"/>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D62EC2"/>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D62EC2"/>
    <w:pPr>
      <w:spacing w:before="0"/>
    </w:pPr>
    <w:rPr>
      <w:b w:val="0"/>
      <w:sz w:val="32"/>
      <w:szCs w:val="38"/>
    </w:rPr>
  </w:style>
  <w:style w:type="paragraph" w:customStyle="1" w:styleId="Brevhoved2">
    <w:name w:val="Brevhoved2"/>
    <w:basedOn w:val="Brevhoved1"/>
    <w:next w:val="Normal"/>
    <w:link w:val="Brevhoved2Tegn"/>
    <w:qFormat/>
    <w:rsid w:val="00D62EC2"/>
    <w:rPr>
      <w:caps/>
      <w:sz w:val="38"/>
    </w:rPr>
  </w:style>
  <w:style w:type="character" w:customStyle="1" w:styleId="Brevhoved1Tegn">
    <w:name w:val="Brevhoved1 Tegn"/>
    <w:basedOn w:val="Overskrift2Tegn"/>
    <w:link w:val="Brevhoved1"/>
    <w:rsid w:val="00D62EC2"/>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D62EC2"/>
    <w:rPr>
      <w:sz w:val="16"/>
      <w:szCs w:val="16"/>
    </w:rPr>
  </w:style>
  <w:style w:type="character" w:customStyle="1" w:styleId="Brevhoved2Tegn">
    <w:name w:val="Brevhoved2 Tegn"/>
    <w:basedOn w:val="Brevhoved1Tegn"/>
    <w:link w:val="Brevhoved2"/>
    <w:rsid w:val="00D62EC2"/>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D62EC2"/>
    <w:pPr>
      <w:spacing w:after="0" w:line="240" w:lineRule="auto"/>
    </w:pPr>
    <w:rPr>
      <w:sz w:val="18"/>
      <w:szCs w:val="18"/>
    </w:rPr>
  </w:style>
  <w:style w:type="character" w:customStyle="1" w:styleId="LedeteksterTegn">
    <w:name w:val="Ledetekster Tegn"/>
    <w:basedOn w:val="Standardskrifttypeiafsnit"/>
    <w:link w:val="Ledetekster"/>
    <w:rsid w:val="00D62EC2"/>
    <w:rPr>
      <w:rFonts w:ascii="Verdana" w:hAnsi="Verdana"/>
      <w:sz w:val="16"/>
      <w:szCs w:val="16"/>
      <w:lang w:eastAsia="da-DK"/>
    </w:rPr>
  </w:style>
  <w:style w:type="character" w:styleId="Hyperlink">
    <w:name w:val="Hyperlink"/>
    <w:basedOn w:val="Standardskrifttypeiafsnit"/>
    <w:semiHidden/>
    <w:rsid w:val="00D62EC2"/>
    <w:rPr>
      <w:color w:val="0000FF"/>
      <w:u w:val="single"/>
    </w:rPr>
  </w:style>
  <w:style w:type="character" w:customStyle="1" w:styleId="BilagTegn">
    <w:name w:val="Bilag Tegn"/>
    <w:basedOn w:val="LedeteksterTegn"/>
    <w:link w:val="Bilag"/>
    <w:rsid w:val="00D62EC2"/>
    <w:rPr>
      <w:rFonts w:ascii="Verdana" w:hAnsi="Verdana"/>
      <w:sz w:val="18"/>
      <w:szCs w:val="18"/>
      <w:lang w:eastAsia="da-DK"/>
    </w:rPr>
  </w:style>
  <w:style w:type="paragraph" w:customStyle="1" w:styleId="Brevfod">
    <w:name w:val="Brevfod"/>
    <w:basedOn w:val="Brdtekst"/>
    <w:link w:val="BrevfodTegn"/>
    <w:rsid w:val="00D62EC2"/>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D62EC2"/>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D62EC2"/>
    <w:pPr>
      <w:spacing w:after="120"/>
    </w:pPr>
  </w:style>
  <w:style w:type="character" w:customStyle="1" w:styleId="BrdtekstTegn">
    <w:name w:val="Brødtekst Tegn"/>
    <w:basedOn w:val="Standardskrifttypeiafsnit"/>
    <w:link w:val="Brdtekst"/>
    <w:uiPriority w:val="99"/>
    <w:rsid w:val="00D62EC2"/>
    <w:rPr>
      <w:rFonts w:ascii="Verdana" w:hAnsi="Verdana"/>
      <w:lang w:eastAsia="da-DK"/>
    </w:rPr>
  </w:style>
  <w:style w:type="character" w:styleId="Strk">
    <w:name w:val="Strong"/>
    <w:basedOn w:val="Standardskrifttypeiafsnit"/>
    <w:uiPriority w:val="22"/>
    <w:qFormat/>
    <w:rsid w:val="00D62EC2"/>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paragraph" w:customStyle="1" w:styleId="Dagsordenpunkt1">
    <w:name w:val="Dagsordenpunkt1"/>
    <w:basedOn w:val="Overskrift1"/>
    <w:next w:val="Dagsordentekst1"/>
    <w:autoRedefine/>
    <w:qFormat/>
    <w:rsid w:val="00D62EC2"/>
    <w:pPr>
      <w:numPr>
        <w:numId w:val="9"/>
      </w:numPr>
    </w:pPr>
  </w:style>
  <w:style w:type="paragraph" w:styleId="Brdtekstindrykning">
    <w:name w:val="Body Text Indent"/>
    <w:basedOn w:val="Normal"/>
    <w:link w:val="BrdtekstindrykningTegn"/>
    <w:uiPriority w:val="99"/>
    <w:semiHidden/>
    <w:unhideWhenUsed/>
    <w:rsid w:val="00417F4F"/>
    <w:pPr>
      <w:spacing w:after="120"/>
      <w:ind w:left="624"/>
    </w:pPr>
  </w:style>
  <w:style w:type="character" w:customStyle="1" w:styleId="BrdtekstindrykningTegn">
    <w:name w:val="Brødtekstindrykning Tegn"/>
    <w:basedOn w:val="Standardskrifttypeiafsnit"/>
    <w:link w:val="Brdtekstindrykning"/>
    <w:uiPriority w:val="99"/>
    <w:semiHidden/>
    <w:rsid w:val="00417F4F"/>
    <w:rPr>
      <w:rFonts w:ascii="Verdana" w:eastAsiaTheme="minorEastAsia" w:hAnsi="Verdana"/>
      <w:lang w:eastAsia="da-DK"/>
    </w:rPr>
  </w:style>
  <w:style w:type="character" w:styleId="Pladsholdertekst">
    <w:name w:val="Placeholder Text"/>
    <w:basedOn w:val="Standardskrifttypeiafsnit"/>
    <w:uiPriority w:val="99"/>
    <w:semiHidden/>
    <w:rsid w:val="00B95B55"/>
    <w:rPr>
      <w:color w:val="808080"/>
    </w:rPr>
  </w:style>
  <w:style w:type="paragraph" w:customStyle="1" w:styleId="Dagsordentekst1">
    <w:name w:val="Dagsordentekst1"/>
    <w:basedOn w:val="Normal"/>
    <w:autoRedefine/>
    <w:qFormat/>
    <w:rsid w:val="00D62EC2"/>
    <w:pPr>
      <w:ind w:left="567"/>
    </w:pPr>
  </w:style>
  <w:style w:type="paragraph" w:customStyle="1" w:styleId="Dagsordentekst2">
    <w:name w:val="Dagsordentekst2"/>
    <w:basedOn w:val="Normal"/>
    <w:link w:val="Dagsordentekst2Tegn"/>
    <w:autoRedefine/>
    <w:qFormat/>
    <w:rsid w:val="00D62EC2"/>
    <w:pPr>
      <w:ind w:left="1134"/>
    </w:pPr>
  </w:style>
  <w:style w:type="paragraph" w:customStyle="1" w:styleId="Dagsordenpunkt2">
    <w:name w:val="Dagsordenpunkt2"/>
    <w:basedOn w:val="Overskrift2"/>
    <w:next w:val="Dagsordentekst2"/>
    <w:qFormat/>
    <w:rsid w:val="00D62EC2"/>
    <w:pPr>
      <w:keepNext w:val="0"/>
      <w:keepLines w:val="0"/>
      <w:numPr>
        <w:ilvl w:val="1"/>
        <w:numId w:val="9"/>
      </w:numPr>
      <w:spacing w:line="360" w:lineRule="auto"/>
    </w:pPr>
  </w:style>
  <w:style w:type="numbering" w:customStyle="1" w:styleId="Dagsorden">
    <w:name w:val="Dagsorden"/>
    <w:uiPriority w:val="99"/>
    <w:rsid w:val="00D62EC2"/>
    <w:pPr>
      <w:numPr>
        <w:numId w:val="6"/>
      </w:numPr>
    </w:pPr>
  </w:style>
  <w:style w:type="paragraph" w:styleId="Listeafsnit">
    <w:name w:val="List Paragraph"/>
    <w:basedOn w:val="Normal"/>
    <w:uiPriority w:val="34"/>
    <w:qFormat/>
    <w:rsid w:val="00D62EC2"/>
    <w:pPr>
      <w:ind w:left="720"/>
      <w:contextualSpacing/>
    </w:pPr>
  </w:style>
  <w:style w:type="character" w:customStyle="1" w:styleId="Overskrift3Tegn">
    <w:name w:val="Overskrift 3 Tegn"/>
    <w:basedOn w:val="Standardskrifttypeiafsnit"/>
    <w:link w:val="Overskrift3"/>
    <w:uiPriority w:val="9"/>
    <w:semiHidden/>
    <w:rsid w:val="00D62EC2"/>
    <w:rPr>
      <w:rFonts w:asciiTheme="majorHAnsi" w:eastAsiaTheme="majorEastAsia" w:hAnsiTheme="majorHAnsi" w:cstheme="majorBidi"/>
      <w:b/>
      <w:bCs/>
      <w:color w:val="4F81BD" w:themeColor="accent1"/>
      <w:lang w:eastAsia="da-DK"/>
    </w:rPr>
  </w:style>
  <w:style w:type="paragraph" w:customStyle="1" w:styleId="Dagsordenpunkt3">
    <w:name w:val="Dagsordenpunkt3"/>
    <w:basedOn w:val="Normal"/>
    <w:next w:val="Dagsordentekst3"/>
    <w:link w:val="Dagsordenpunkt3Tegn"/>
    <w:autoRedefine/>
    <w:qFormat/>
    <w:rsid w:val="00D62EC2"/>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D62EC2"/>
    <w:pPr>
      <w:ind w:left="1701"/>
    </w:pPr>
  </w:style>
  <w:style w:type="character" w:customStyle="1" w:styleId="Dagsordentekst2Tegn">
    <w:name w:val="Dagsordentekst2 Tegn"/>
    <w:basedOn w:val="Standardskrifttypeiafsnit"/>
    <w:link w:val="Dagsordentekst2"/>
    <w:rsid w:val="00D62EC2"/>
    <w:rPr>
      <w:rFonts w:ascii="Verdana" w:hAnsi="Verdana"/>
      <w:lang w:eastAsia="da-DK"/>
    </w:rPr>
  </w:style>
  <w:style w:type="character" w:customStyle="1" w:styleId="Dagsordenpunkt3Tegn">
    <w:name w:val="Dagsordenpunkt3 Tegn"/>
    <w:basedOn w:val="Dagsordentekst2Tegn"/>
    <w:link w:val="Dagsordenpunkt3"/>
    <w:rsid w:val="00D62EC2"/>
    <w:rPr>
      <w:rFonts w:ascii="Verdana" w:hAnsi="Verdana"/>
      <w:b/>
      <w:lang w:eastAsia="da-DK"/>
    </w:rPr>
  </w:style>
  <w:style w:type="character" w:customStyle="1" w:styleId="Dagsordentekst3Tegn">
    <w:name w:val="Dagsordentekst3 Tegn"/>
    <w:basedOn w:val="Dagsordentekst2Tegn"/>
    <w:link w:val="Dagsordentekst3"/>
    <w:rsid w:val="00D62EC2"/>
    <w:rPr>
      <w:rFonts w:ascii="Verdana" w:hAnsi="Verdana"/>
      <w:lang w:eastAsia="da-DK"/>
    </w:rPr>
  </w:style>
  <w:style w:type="paragraph" w:styleId="Indholdsfortegnelse1">
    <w:name w:val="toc 1"/>
    <w:basedOn w:val="Normal"/>
    <w:next w:val="Normal"/>
    <w:autoRedefine/>
    <w:uiPriority w:val="39"/>
    <w:unhideWhenUsed/>
    <w:rsid w:val="00D62EC2"/>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D62EC2"/>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D62EC2"/>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D62EC2"/>
    <w:pPr>
      <w:spacing w:after="100"/>
      <w:ind w:left="1540"/>
    </w:pPr>
  </w:style>
  <w:style w:type="table" w:customStyle="1" w:styleId="Tabel-Gitter1">
    <w:name w:val="Tabel - Gitter1"/>
    <w:basedOn w:val="Tabel-Normal"/>
    <w:next w:val="Tabel-Gitter"/>
    <w:uiPriority w:val="59"/>
    <w:rsid w:val="00D62EC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28150">
      <w:bodyDiv w:val="1"/>
      <w:marLeft w:val="0"/>
      <w:marRight w:val="0"/>
      <w:marTop w:val="0"/>
      <w:marBottom w:val="0"/>
      <w:divBdr>
        <w:top w:val="none" w:sz="0" w:space="0" w:color="auto"/>
        <w:left w:val="none" w:sz="0" w:space="0" w:color="auto"/>
        <w:bottom w:val="none" w:sz="0" w:space="0" w:color="auto"/>
        <w:right w:val="none" w:sz="0" w:space="0" w:color="auto"/>
      </w:divBdr>
    </w:div>
    <w:div w:id="14201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1031</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Guldskabelon</vt: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Guldskabelon</dc:title>
  <dc:creator/>
  <dc:description>DABhoved</dc:description>
  <cp:lastModifiedBy/>
  <cp:revision>1</cp:revision>
  <dcterms:created xsi:type="dcterms:W3CDTF">2021-01-05T06:33:00Z</dcterms:created>
  <dcterms:modified xsi:type="dcterms:W3CDTF">2021-01-05T07:49:00Z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DocumentType">
    <vt:lpwstr>98;#Brev|403e5424-4419-418c-821e-138b61352f14</vt:lpwstr>
  </property>
  <property fmtid="{D5CDD505-2E9C-101B-9397-08002B2CF9AE}" pid="4" name="o8c6dab9e01a4b099226ca948ef796d0">
    <vt:lpwstr>BSplus aftaler|d686862e-f4f3-4414-8c8a-70106e27f785</vt:lpwstr>
  </property>
  <property fmtid="{D5CDD505-2E9C-101B-9397-08002B2CF9AE}" pid="5" name="SecondaryKeywords">
    <vt:lpwstr/>
  </property>
  <property fmtid="{D5CDD505-2E9C-101B-9397-08002B2CF9AE}" pid="6" name="vti_description">
    <vt:lpwstr/>
  </property>
</Properties>
</file>