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Dagsorden bestyrelsesm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de den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9 november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2016,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kl. 18.30 </w:t>
      </w:r>
    </w:p>
    <w:p>
      <w:pPr>
        <w:pStyle w:val="Brødtekst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i Bestyrelseslokalet</w:t>
      </w:r>
    </w:p>
    <w:p>
      <w:pPr>
        <w:pStyle w:val="Brødtekst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Brødteks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Brødtekst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de-DE"/>
        </w:rPr>
        <w:t xml:space="preserve">Dagsorden: 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shd w:val="clear" w:color="auto" w:fill="ffffff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da-DK"/>
        </w:rPr>
        <w:tab/>
        <w:tab/>
        <w:t xml:space="preserve">    </w:t>
      </w:r>
      <w:r>
        <w:rPr>
          <w:rFonts w:ascii="Times New Roman" w:hAnsi="Times New Roman"/>
          <w:sz w:val="24"/>
          <w:szCs w:val="24"/>
          <w:rtl w:val="0"/>
        </w:rPr>
        <w:t>1.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    </w:t>
      </w:r>
      <w:r>
        <w:rPr>
          <w:rFonts w:ascii="Times New Roman" w:hAnsi="Times New Roman"/>
          <w:sz w:val="24"/>
          <w:szCs w:val="24"/>
          <w:rtl w:val="0"/>
        </w:rPr>
        <w:t>Orientering fra formanden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a-DK"/>
        </w:rPr>
        <w:tab/>
        <w:tab/>
        <w:tab/>
        <w:t xml:space="preserve">      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2.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    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Orientering fra ejendomslederen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3.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    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Personaleforhold - lukket punkt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4.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Ung i H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rsholm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        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da-DK"/>
        </w:rPr>
        <w:tab/>
        <w:tab/>
        <w:tab/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 problemer med unge fra Fredensborg Kommune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5.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TV-pakker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6.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Internet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   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da-DK"/>
        </w:rPr>
        <w:tab/>
        <w:tab/>
        <w:tab/>
        <w:tab/>
        <w:t xml:space="preserve">   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- brugen af tr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da-DK"/>
        </w:rPr>
        <w:t>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 forbindelse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7.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Projekter/ vedligeholdelse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   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da-DK"/>
        </w:rPr>
        <w:tab/>
        <w:tab/>
        <w:tab/>
        <w:tab/>
        <w:t xml:space="preserve">   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- Natursti/vandresti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   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da-DK"/>
        </w:rPr>
        <w:tab/>
        <w:tab/>
        <w:tab/>
        <w:tab/>
        <w:t xml:space="preserve">   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- Bastionen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          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da-DK"/>
        </w:rPr>
        <w:tab/>
        <w:tab/>
        <w:tab/>
        <w:tab/>
        <w:t xml:space="preserve">   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- frugthave/opholdspladser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Tahoma" w:cs="Tahoma" w:hAnsi="Tahoma" w:eastAsia="Tahoma"/>
          <w:sz w:val="27"/>
          <w:szCs w:val="27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8.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Eventuelt</w:t>
      </w:r>
    </w:p>
    <w:p>
      <w:pPr>
        <w:pStyle w:val="Brødtekst"/>
        <w:shd w:val="clear" w:color="auto" w:fill="ffffff"/>
        <w:spacing w:after="120" w:line="240" w:lineRule="auto"/>
        <w:ind w:left="2603" w:hanging="26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</w:p>
    <w:p>
      <w:pPr>
        <w:pStyle w:val="Brødtekst"/>
        <w:shd w:val="clear" w:color="auto" w:fill="ffffff"/>
        <w:spacing w:after="120" w:line="240" w:lineRule="auto"/>
        <w:ind w:left="2603" w:hanging="26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rødtekst"/>
        <w:shd w:val="clear" w:color="auto" w:fill="ffffff"/>
        <w:spacing w:after="120" w:line="240" w:lineRule="auto"/>
        <w:ind w:left="2603" w:hanging="26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</w:t>
      </w:r>
    </w:p>
    <w:p>
      <w:pPr>
        <w:pStyle w:val="Brødtekst"/>
        <w:shd w:val="clear" w:color="auto" w:fill="ffffff"/>
        <w:spacing w:after="120" w:line="240" w:lineRule="auto"/>
        <w:ind w:left="2603" w:hanging="26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rødtekst"/>
        <w:shd w:val="clear" w:color="auto" w:fill="ffffff"/>
        <w:spacing w:after="120" w:line="240" w:lineRule="auto"/>
        <w:ind w:left="2603" w:hanging="260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rødtekst"/>
        <w:shd w:val="clear" w:color="auto" w:fill="ffffff"/>
        <w:spacing w:after="240" w:line="240" w:lineRule="auto"/>
        <w:ind w:left="2603" w:hanging="2603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jc w:val="right"/>
    </w:pPr>
    <w:r>
      <w:rPr>
        <w:rtl w:val="0"/>
        <w:lang w:val="da-DK"/>
      </w:rPr>
      <w:t xml:space="preserve">Side </w:t>
    </w:r>
    <w:r>
      <w:rPr>
        <w:rFonts w:ascii="Helvetica" w:cs="Helvetica" w:hAnsi="Helvetica" w:eastAsia="Helvetica"/>
        <w:b w:val="1"/>
        <w:bCs w:val="1"/>
        <w:rtl w:val="0"/>
      </w:rPr>
      <w:fldChar w:fldCharType="begin" w:fldLock="0"/>
    </w:r>
    <w:r>
      <w:rPr>
        <w:rFonts w:ascii="Helvetica" w:cs="Helvetica" w:hAnsi="Helvetica" w:eastAsia="Helvetica"/>
        <w:b w:val="1"/>
        <w:bCs w:val="1"/>
        <w:rtl w:val="0"/>
      </w:rPr>
      <w:instrText xml:space="preserve"> PAGE </w:instrText>
    </w:r>
    <w:r>
      <w:rPr>
        <w:rFonts w:ascii="Helvetica" w:cs="Helvetica" w:hAnsi="Helvetica" w:eastAsia="Helvetica"/>
        <w:b w:val="1"/>
        <w:bCs w:val="1"/>
        <w:rtl w:val="0"/>
      </w:rPr>
      <w:fldChar w:fldCharType="separate" w:fldLock="0"/>
    </w:r>
    <w:r>
      <w:rPr>
        <w:rFonts w:ascii="Helvetica" w:cs="Helvetica" w:hAnsi="Helvetica" w:eastAsia="Helvetica"/>
        <w:b w:val="1"/>
        <w:bCs w:val="1"/>
        <w:rtl w:val="0"/>
      </w:rPr>
      <w:t>1</w:t>
    </w:r>
    <w:r>
      <w:rPr>
        <w:rFonts w:ascii="Helvetica" w:cs="Helvetica" w:hAnsi="Helvetica" w:eastAsia="Helvetica"/>
        <w:b w:val="1"/>
        <w:bCs w:val="1"/>
        <w:rtl w:val="0"/>
      </w:rPr>
      <w:fldChar w:fldCharType="end" w:fldLock="0"/>
    </w:r>
    <w:r>
      <w:rPr>
        <w:rtl w:val="0"/>
        <w:lang w:val="da-D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